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3F4A1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B2C7231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325BA5C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96B3F39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2656BCF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7E5D8F1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7C048E0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6B8A379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4643A98" w14:textId="77777777" w:rsidR="00B128D2" w:rsidRDefault="00B128D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4288056" w14:textId="7C905CA7" w:rsidR="00B128D2" w:rsidRDefault="003135B4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Документация, содержащая информацию, необходимую для </w:t>
      </w:r>
      <w:r w:rsidR="00EF2029">
        <w:rPr>
          <w:rFonts w:ascii="Times New Roman" w:eastAsia="Times New Roman" w:hAnsi="Times New Roman" w:cs="Times New Roman"/>
          <w:b/>
          <w:sz w:val="48"/>
          <w:szCs w:val="48"/>
          <w:lang w:val="ru-RU"/>
        </w:rPr>
        <w:t xml:space="preserve">установки и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эксплуатации экземпляра программного обеспечения, предоставленного для проведения экспертной проверки.</w:t>
      </w:r>
    </w:p>
    <w:p w14:paraId="70D00FAC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8F62EAB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76959A0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F9FFA36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74EAE19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79F609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1E081FA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CE70AF8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69C99F2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CABF32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D159252" w14:textId="77777777" w:rsidR="00B128D2" w:rsidRDefault="00B128D2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F9B0D42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A588307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0A78C85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6C69027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A94E6BD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D64877A" w14:textId="77777777" w:rsidR="00B128D2" w:rsidRDefault="00B128D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4AE0A3E" w14:textId="77777777" w:rsidR="00B128D2" w:rsidRDefault="003135B4">
      <w:pPr>
        <w:keepNext/>
        <w:keepLines/>
        <w:spacing w:after="320" w:line="276" w:lineRule="auto"/>
        <w:rPr>
          <w:rFonts w:ascii="Times New Roman" w:eastAsia="Times New Roman" w:hAnsi="Times New Roman" w:cs="Times New Roman"/>
          <w:color w:val="66666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Оглавление</w:t>
      </w:r>
    </w:p>
    <w:sdt>
      <w:sdtPr>
        <w:id w:val="-752346105"/>
        <w:docPartObj>
          <w:docPartGallery w:val="Table of Contents"/>
          <w:docPartUnique/>
        </w:docPartObj>
      </w:sdtPr>
      <w:sdtContent>
        <w:p w14:paraId="03CBCBD6" w14:textId="77777777" w:rsidR="00B128D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gjdgxs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 ОБЩИЕ ПОЛОЖЕНИЯ            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3</w:t>
            </w:r>
          </w:hyperlink>
        </w:p>
        <w:p w14:paraId="3C578604" w14:textId="77777777" w:rsidR="00B128D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</w:rPr>
          </w:pPr>
          <w:hyperlink w:anchor="_heading=h.30j0zll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1.1 Общие сведения о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python3 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  <w:t xml:space="preserve">распространяемой библиотеке 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fdwfinst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3</w:t>
            </w:r>
          </w:hyperlink>
        </w:p>
        <w:p w14:paraId="04BD26EA" w14:textId="77777777" w:rsidR="00B128D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</w:rPr>
          </w:pPr>
          <w:hyperlink w:anchor="_heading=h.3znysh7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1.2 Информация, необходимая для установки и настройки 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python3 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  <w:t xml:space="preserve">распространяемой библиотеки </w:t>
            </w:r>
            <w:r w:rsidR="0006330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fdwfinst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3</w:t>
            </w:r>
          </w:hyperlink>
        </w:p>
        <w:p w14:paraId="678AA237" w14:textId="77777777" w:rsidR="00B128D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</w:rPr>
          </w:pPr>
          <w:hyperlink w:anchor="_heading=h.tyjcwt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1.3 Описание структуры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3</w:t>
            </w:r>
          </w:hyperlink>
        </w:p>
        <w:p w14:paraId="4C7E158F" w14:textId="77777777" w:rsidR="00B128D2" w:rsidRPr="0010174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hyperlink w:anchor="_heading=h.2s8eyo1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ПОДГОТОВКА К РАБОТЕ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 w:rsidR="00101742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8</w:t>
          </w:r>
        </w:p>
        <w:p w14:paraId="1C0DF946" w14:textId="77777777" w:rsidR="00B128D2" w:rsidRPr="0010174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hyperlink w:anchor="_heading=h.17dp8vu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 ОПИСАНИЕ РАБОТЫ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 w:rsidR="00101742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8</w:t>
          </w:r>
        </w:p>
        <w:p w14:paraId="5F20C29A" w14:textId="77777777" w:rsidR="00B128D2" w:rsidRPr="0010174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hyperlink w:anchor="_heading=h.3rdcrjn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3.1 Установка и настройка ПО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 w:rsidR="00101742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8</w:t>
          </w:r>
        </w:p>
        <w:p w14:paraId="06D6756D" w14:textId="77777777" w:rsidR="00B128D2" w:rsidRPr="0010174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hyperlink w:anchor="_heading=h.26in1rg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3.2 Установка обновлений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 w:rsidR="00101742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8</w:t>
          </w:r>
        </w:p>
        <w:p w14:paraId="6C638427" w14:textId="77777777" w:rsidR="00B128D2" w:rsidRPr="0010174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hyperlink w:anchor="_heading=h.lnxbz9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3.3 Штатное функционирование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 w:rsidR="00101742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8</w:t>
          </w:r>
        </w:p>
        <w:p w14:paraId="40D1B6CB" w14:textId="77777777" w:rsidR="00B128D2" w:rsidRPr="0010174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hyperlink w:anchor="_heading=h.35nkun2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3.4 Резервное копирование и восстановление данных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 w:rsidR="00101742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9</w:t>
          </w:r>
        </w:p>
        <w:p w14:paraId="485E4F81" w14:textId="77777777" w:rsidR="00B128D2" w:rsidRDefault="003135B4">
          <w:pPr>
            <w:tabs>
              <w:tab w:val="left" w:pos="440"/>
              <w:tab w:val="right" w:pos="9328"/>
            </w:tabs>
            <w:spacing w:after="100" w:line="276" w:lineRule="auto"/>
            <w:jc w:val="both"/>
            <w:rPr>
              <w:rFonts w:ascii="Times New Roman" w:eastAsia="Times New Roman" w:hAnsi="Times New Roman" w:cs="Times New Roman"/>
              <w:sz w:val="22"/>
              <w:szCs w:val="22"/>
            </w:rPr>
          </w:pPr>
          <w:hyperlink w:anchor="_heading=h.1ksv4uv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3.5 Проведение диагностики ИС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hyperlink>
          <w:r>
            <w:fldChar w:fldCharType="end"/>
          </w:r>
          <w:r w:rsidR="00101742" w:rsidRPr="001658DC"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  <w:t>9</w:t>
          </w:r>
        </w:p>
      </w:sdtContent>
    </w:sdt>
    <w:p w14:paraId="651CE5D2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A9A0F4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906731" w14:textId="77777777" w:rsidR="00B128D2" w:rsidRPr="00101742" w:rsidRDefault="00B128D2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CD37F45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C643F3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97880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009B52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5363F1" w14:textId="77777777" w:rsidR="00B128D2" w:rsidRDefault="00B12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2DF582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3057B6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A1D900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128D2">
          <w:headerReference w:type="default" r:id="rId8"/>
          <w:footerReference w:type="default" r:id="rId9"/>
          <w:pgSz w:w="11909" w:h="16834"/>
          <w:pgMar w:top="1440" w:right="1440" w:bottom="1440" w:left="1417" w:header="720" w:footer="720" w:gutter="0"/>
          <w:cols w:space="720"/>
        </w:sectPr>
      </w:pPr>
    </w:p>
    <w:p w14:paraId="0E0EC6D2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EE1664" w14:textId="77777777" w:rsidR="00B128D2" w:rsidRDefault="003135B4">
      <w:pPr>
        <w:pStyle w:val="1"/>
        <w:keepNext w:val="0"/>
        <w:keepLines w:val="0"/>
        <w:numPr>
          <w:ilvl w:val="0"/>
          <w:numId w:val="1"/>
        </w:numPr>
        <w:shd w:val="clear" w:color="auto" w:fill="FFFFFF"/>
        <w:spacing w:before="480" w:after="120"/>
      </w:pPr>
      <w:bookmarkStart w:id="0" w:name="_heading=h.gjdgxs" w:colFirst="0" w:colLast="0"/>
      <w:bookmarkEnd w:id="0"/>
      <w:r>
        <w:t>ОБЩИЕ ПОЛОЖЕНИЯ</w:t>
      </w:r>
    </w:p>
    <w:p w14:paraId="33DDEBB2" w14:textId="77777777" w:rsidR="00B128D2" w:rsidRDefault="0035791E">
      <w:pPr>
        <w:pStyle w:val="1"/>
      </w:pPr>
      <w:bookmarkStart w:id="1" w:name="_heading=h.30j0zll" w:colFirst="0" w:colLast="0"/>
      <w:bookmarkEnd w:id="1"/>
      <w:r>
        <w:t>1.1 Общие сведения о</w:t>
      </w:r>
      <w:r>
        <w:rPr>
          <w:lang w:val="ru-RU"/>
        </w:rPr>
        <w:t xml:space="preserve"> </w:t>
      </w:r>
      <w:r>
        <w:rPr>
          <w:lang w:val="en-US"/>
        </w:rPr>
        <w:t>python</w:t>
      </w:r>
      <w:r w:rsidRPr="0035791E">
        <w:rPr>
          <w:lang w:val="ru-RU"/>
        </w:rPr>
        <w:t xml:space="preserve">3 </w:t>
      </w:r>
      <w:r>
        <w:rPr>
          <w:lang w:val="ru-RU"/>
        </w:rPr>
        <w:t>распространяемой библиотеке</w:t>
      </w:r>
      <w:r w:rsidRPr="0035791E">
        <w:rPr>
          <w:lang w:val="ru-RU"/>
        </w:rPr>
        <w:t xml:space="preserve"> </w:t>
      </w:r>
      <w:proofErr w:type="spellStart"/>
      <w:r>
        <w:rPr>
          <w:lang w:val="en-US"/>
        </w:rPr>
        <w:t>fdwfinst</w:t>
      </w:r>
      <w:proofErr w:type="spellEnd"/>
    </w:p>
    <w:p w14:paraId="63A7DEAF" w14:textId="77777777" w:rsidR="00B128D2" w:rsidRPr="00101742" w:rsidRDefault="00267BD9" w:rsidP="00BB7D8D">
      <w:pPr>
        <w:pStyle w:val="1"/>
        <w:jc w:val="both"/>
        <w:rPr>
          <w:b w:val="0"/>
        </w:rPr>
      </w:pPr>
      <w:bookmarkStart w:id="2" w:name="_heading=h.1fob9te" w:colFirst="0" w:colLast="0"/>
      <w:bookmarkEnd w:id="2"/>
      <w:r>
        <w:rPr>
          <w:b w:val="0"/>
          <w:lang w:val="ru-RU"/>
        </w:rPr>
        <w:t>Программное обеспечение</w:t>
      </w:r>
      <w:r w:rsidRPr="00267BD9">
        <w:rPr>
          <w:b w:val="0"/>
          <w:lang w:val="ru-RU"/>
        </w:rPr>
        <w:t xml:space="preserve"> </w:t>
      </w:r>
      <w:proofErr w:type="spellStart"/>
      <w:r w:rsidRPr="00267BD9">
        <w:rPr>
          <w:b w:val="0"/>
          <w:lang w:val="en-US"/>
        </w:rPr>
        <w:t>fdwfinst</w:t>
      </w:r>
      <w:proofErr w:type="spellEnd"/>
      <w:r w:rsidRPr="00267BD9">
        <w:rPr>
          <w:b w:val="0"/>
          <w:lang w:val="ru-RU"/>
        </w:rPr>
        <w:t xml:space="preserve"> (</w:t>
      </w:r>
      <w:proofErr w:type="spellStart"/>
      <w:r w:rsidRPr="00267BD9">
        <w:rPr>
          <w:b w:val="0"/>
          <w:lang w:val="en-US"/>
        </w:rPr>
        <w:t>Fordewind</w:t>
      </w:r>
      <w:proofErr w:type="spellEnd"/>
      <w:r w:rsidRPr="00267BD9">
        <w:rPr>
          <w:b w:val="0"/>
          <w:lang w:val="ru-RU"/>
        </w:rPr>
        <w:t xml:space="preserve"> </w:t>
      </w:r>
      <w:r w:rsidRPr="00267BD9">
        <w:rPr>
          <w:b w:val="0"/>
          <w:lang w:val="en-US"/>
        </w:rPr>
        <w:t>Financial</w:t>
      </w:r>
      <w:r w:rsidRPr="00267BD9">
        <w:rPr>
          <w:b w:val="0"/>
          <w:lang w:val="ru-RU"/>
        </w:rPr>
        <w:t xml:space="preserve"> </w:t>
      </w:r>
      <w:r w:rsidRPr="00267BD9">
        <w:rPr>
          <w:b w:val="0"/>
          <w:lang w:val="en-US"/>
        </w:rPr>
        <w:t>Statements</w:t>
      </w:r>
      <w:r w:rsidRPr="00267BD9">
        <w:rPr>
          <w:b w:val="0"/>
          <w:lang w:val="ru-RU"/>
        </w:rPr>
        <w:t xml:space="preserve">) представляет собой </w:t>
      </w:r>
      <w:r w:rsidRPr="00267BD9">
        <w:rPr>
          <w:b w:val="0"/>
          <w:lang w:val="en-US"/>
        </w:rPr>
        <w:t>python</w:t>
      </w:r>
      <w:r w:rsidRPr="00267BD9">
        <w:rPr>
          <w:b w:val="0"/>
          <w:lang w:val="ru-RU"/>
        </w:rPr>
        <w:t xml:space="preserve">3 распространяемую библиотеку для работы с финансовой отчетностью юридических лиц. Данное ПО позволяет эффективно работать с Карточкой 51 и Карточкой 90 счетов для анализа движения денежных средств и обобщения информации о доходах и расходах компаний. Инструмент дает возможность эффективно агрегировать информацию о поступлении и списании денежных средств в разбивке по расчетным счетам, контрагентам и временным промежуткам. Реализован </w:t>
      </w:r>
      <w:r>
        <w:rPr>
          <w:b w:val="0"/>
          <w:lang w:val="ru-RU"/>
        </w:rPr>
        <w:t>функционал</w:t>
      </w:r>
      <w:r w:rsidRPr="00267BD9">
        <w:rPr>
          <w:b w:val="0"/>
          <w:lang w:val="ru-RU"/>
        </w:rPr>
        <w:t xml:space="preserve"> анализ</w:t>
      </w:r>
      <w:r>
        <w:rPr>
          <w:b w:val="0"/>
          <w:lang w:val="ru-RU"/>
        </w:rPr>
        <w:t>а</w:t>
      </w:r>
      <w:r w:rsidRPr="00267BD9">
        <w:rPr>
          <w:b w:val="0"/>
          <w:lang w:val="ru-RU"/>
        </w:rPr>
        <w:t xml:space="preserve"> краткосрочных и долгосрочных займов, а также лизинговых платежей. Для удобства анализа и интерпретации данных предусмотрены визуализация временных рядов основных финансовых показателей и запись сводных таблиц в формате </w:t>
      </w:r>
      <w:r w:rsidRPr="00267BD9">
        <w:rPr>
          <w:b w:val="0"/>
          <w:lang w:val="en-US"/>
        </w:rPr>
        <w:t>Excel</w:t>
      </w:r>
      <w:r w:rsidRPr="00267BD9">
        <w:rPr>
          <w:b w:val="0"/>
          <w:lang w:val="ru-RU"/>
        </w:rPr>
        <w:t xml:space="preserve"> </w:t>
      </w:r>
      <w:r w:rsidR="00F31662">
        <w:rPr>
          <w:b w:val="0"/>
          <w:lang w:val="ru-RU"/>
        </w:rPr>
        <w:t>файлов</w:t>
      </w:r>
      <w:r w:rsidR="003135B4" w:rsidRPr="00F31662">
        <w:rPr>
          <w:b w:val="0"/>
        </w:rPr>
        <w:t>.</w:t>
      </w:r>
    </w:p>
    <w:p w14:paraId="3A16C34E" w14:textId="77777777" w:rsidR="00B128D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4F581D" w14:textId="77777777" w:rsidR="00B128D2" w:rsidRDefault="00B128D2">
      <w:pPr>
        <w:tabs>
          <w:tab w:val="left" w:pos="1540"/>
          <w:tab w:val="right" w:pos="9328"/>
        </w:tabs>
        <w:rPr>
          <w:sz w:val="24"/>
          <w:szCs w:val="24"/>
        </w:rPr>
      </w:pPr>
    </w:p>
    <w:p w14:paraId="7CF3FCAA" w14:textId="77777777" w:rsidR="00B128D2" w:rsidRPr="0035791E" w:rsidRDefault="003135B4">
      <w:pPr>
        <w:pStyle w:val="1"/>
        <w:rPr>
          <w:lang w:val="ru-RU"/>
        </w:rPr>
      </w:pPr>
      <w:bookmarkStart w:id="3" w:name="_heading=h.3znysh7" w:colFirst="0" w:colLast="0"/>
      <w:bookmarkEnd w:id="3"/>
      <w:r w:rsidRPr="002F6F93">
        <w:t>1.2 Информация, необходимая для установки и настройки</w:t>
      </w:r>
      <w:r w:rsidR="0035791E" w:rsidRPr="002F6F93">
        <w:rPr>
          <w:lang w:val="ru-RU"/>
        </w:rPr>
        <w:t xml:space="preserve"> </w:t>
      </w:r>
      <w:r w:rsidR="0035791E" w:rsidRPr="002F6F93">
        <w:rPr>
          <w:lang w:val="en-US"/>
        </w:rPr>
        <w:t>python</w:t>
      </w:r>
      <w:r w:rsidR="0035791E" w:rsidRPr="002F6F93">
        <w:rPr>
          <w:lang w:val="ru-RU"/>
        </w:rPr>
        <w:t>3</w:t>
      </w:r>
      <w:r w:rsidR="0035791E" w:rsidRPr="0035791E">
        <w:rPr>
          <w:lang w:val="ru-RU"/>
        </w:rPr>
        <w:t xml:space="preserve"> </w:t>
      </w:r>
      <w:r w:rsidR="0035791E">
        <w:rPr>
          <w:lang w:val="ru-RU"/>
        </w:rPr>
        <w:t>распространяемой библиотеки</w:t>
      </w:r>
      <w:r w:rsidR="0035791E" w:rsidRPr="0035791E">
        <w:rPr>
          <w:lang w:val="ru-RU"/>
        </w:rPr>
        <w:t xml:space="preserve"> </w:t>
      </w:r>
      <w:proofErr w:type="spellStart"/>
      <w:r w:rsidR="0035791E">
        <w:rPr>
          <w:lang w:val="en-US"/>
        </w:rPr>
        <w:t>fdwfinst</w:t>
      </w:r>
      <w:proofErr w:type="spellEnd"/>
    </w:p>
    <w:p w14:paraId="37310570" w14:textId="77777777" w:rsidR="00B128D2" w:rsidRDefault="00B128D2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AA60F1" w14:textId="77777777" w:rsidR="00B128D2" w:rsidRDefault="0035791E" w:rsidP="00BB7D8D">
      <w:pPr>
        <w:pStyle w:val="1"/>
        <w:jc w:val="both"/>
      </w:pPr>
      <w:r w:rsidRPr="00EC06FB">
        <w:rPr>
          <w:b w:val="0"/>
          <w:lang w:val="ru-RU"/>
        </w:rPr>
        <w:t xml:space="preserve">Установка ПО включает в себя регистрацию аккаунта Заказчика на платформе </w:t>
      </w:r>
      <w:proofErr w:type="spellStart"/>
      <w:r w:rsidRPr="00EC06FB">
        <w:rPr>
          <w:b w:val="0"/>
          <w:lang w:val="ru-RU"/>
        </w:rPr>
        <w:t>GitLab</w:t>
      </w:r>
      <w:proofErr w:type="spellEnd"/>
      <w:r w:rsidRPr="00EC06FB">
        <w:rPr>
          <w:b w:val="0"/>
          <w:lang w:val="ru-RU"/>
        </w:rPr>
        <w:t xml:space="preserve"> и дальнейшее получение экземпляра python</w:t>
      </w:r>
      <w:r w:rsidR="00EC06FB">
        <w:rPr>
          <w:b w:val="0"/>
          <w:lang w:val="ru-RU"/>
        </w:rPr>
        <w:t>3</w:t>
      </w:r>
      <w:r w:rsidRPr="00EC06FB">
        <w:rPr>
          <w:b w:val="0"/>
          <w:lang w:val="ru-RU"/>
        </w:rPr>
        <w:t xml:space="preserve"> распространяемой библиотеки. </w:t>
      </w:r>
      <w:r w:rsidR="00EC06FB" w:rsidRPr="00EC06FB">
        <w:rPr>
          <w:b w:val="0"/>
        </w:rPr>
        <w:t xml:space="preserve">Регистрация </w:t>
      </w:r>
      <w:r w:rsidR="00EC06FB" w:rsidRPr="00EC06FB">
        <w:rPr>
          <w:b w:val="0"/>
          <w:lang w:val="ru-RU"/>
        </w:rPr>
        <w:t>аккаунта</w:t>
      </w:r>
      <w:r w:rsidR="00EC06FB" w:rsidRPr="00EC06FB">
        <w:rPr>
          <w:b w:val="0"/>
        </w:rPr>
        <w:t xml:space="preserve"> выполняется администратором системы после подписания документов. Администратор системы создает аккаунт клиента и передает логин </w:t>
      </w:r>
      <w:r w:rsidR="00BB7D8D">
        <w:rPr>
          <w:b w:val="0"/>
          <w:lang w:val="ru-RU"/>
        </w:rPr>
        <w:t xml:space="preserve">и </w:t>
      </w:r>
      <w:r w:rsidR="00EC06FB" w:rsidRPr="00EC06FB">
        <w:rPr>
          <w:b w:val="0"/>
        </w:rPr>
        <w:t>пароль клиенту посредством электронной почты.</w:t>
      </w:r>
      <w:r w:rsidR="00EC06FB" w:rsidRPr="00EC06FB">
        <w:rPr>
          <w:b w:val="0"/>
          <w:lang w:val="ru-RU"/>
        </w:rPr>
        <w:t xml:space="preserve"> </w:t>
      </w:r>
      <w:r w:rsidRPr="00EC06FB">
        <w:rPr>
          <w:b w:val="0"/>
          <w:lang w:val="ru-RU"/>
        </w:rPr>
        <w:t xml:space="preserve">Заказчику не требуется выполнять действия по настройке ПО, поскольку жизненный цикл системы предполагает однократную регистрацию аккаунта Заказчика на платформе </w:t>
      </w:r>
      <w:proofErr w:type="spellStart"/>
      <w:r w:rsidRPr="00EC06FB">
        <w:rPr>
          <w:b w:val="0"/>
          <w:lang w:val="ru-RU"/>
        </w:rPr>
        <w:t>GitLab</w:t>
      </w:r>
      <w:proofErr w:type="spellEnd"/>
      <w:r w:rsidRPr="00EC06FB">
        <w:rPr>
          <w:b w:val="0"/>
          <w:lang w:val="ru-RU"/>
        </w:rPr>
        <w:t xml:space="preserve"> и дальнейшую поддержку работы системы силами персонала Исполнителя.</w:t>
      </w:r>
    </w:p>
    <w:p w14:paraId="1955F3CA" w14:textId="77777777" w:rsidR="00B128D2" w:rsidRDefault="00B128D2">
      <w:pPr>
        <w:pStyle w:val="1"/>
      </w:pPr>
      <w:bookmarkStart w:id="4" w:name="_heading=h.2et92p0" w:colFirst="0" w:colLast="0"/>
      <w:bookmarkEnd w:id="4"/>
    </w:p>
    <w:p w14:paraId="11765823" w14:textId="77777777" w:rsidR="00B128D2" w:rsidRDefault="003135B4">
      <w:pPr>
        <w:pStyle w:val="1"/>
      </w:pPr>
      <w:bookmarkStart w:id="5" w:name="_heading=h.tyjcwt" w:colFirst="0" w:colLast="0"/>
      <w:bookmarkEnd w:id="5"/>
      <w:r w:rsidRPr="000F49F9">
        <w:t>1.3 Описание структуры</w:t>
      </w:r>
      <w:r>
        <w:t xml:space="preserve"> </w:t>
      </w:r>
    </w:p>
    <w:p w14:paraId="042002B2" w14:textId="77777777" w:rsidR="00B128D2" w:rsidRDefault="00B128D2">
      <w:pPr>
        <w:tabs>
          <w:tab w:val="left" w:pos="1540"/>
          <w:tab w:val="right" w:pos="9328"/>
        </w:tabs>
      </w:pPr>
    </w:p>
    <w:p w14:paraId="5B14212F" w14:textId="77777777" w:rsidR="00B128D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обеспечивает выполнение следующих функций:</w:t>
      </w:r>
    </w:p>
    <w:p w14:paraId="2E49DC98" w14:textId="77777777" w:rsidR="00B128D2" w:rsidRPr="00F3166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Обработка Карточки 51 и Карточки 90 счетов юридических лиц.</w:t>
      </w:r>
    </w:p>
    <w:p w14:paraId="62A088DC" w14:textId="77777777" w:rsidR="00B128D2" w:rsidRPr="00F3166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Агрегация данных о поступлении и списании денежных средств.</w:t>
      </w:r>
    </w:p>
    <w:p w14:paraId="43AF515D" w14:textId="77777777" w:rsidR="00B128D2" w:rsidRPr="00F3166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 лизинговых платежей и краткосрочных/долгосрочных займов и кредитов.</w:t>
      </w:r>
    </w:p>
    <w:p w14:paraId="37D136C6" w14:textId="77777777" w:rsidR="00B128D2" w:rsidRPr="00F3166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Расчет основных финансовых показателей юридических лиц.</w:t>
      </w:r>
    </w:p>
    <w:p w14:paraId="702F2989" w14:textId="77777777" w:rsidR="00B128D2" w:rsidRPr="00F3166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Проверка согласованности предоставленных данных правилам бухгалтерского учета.</w:t>
      </w:r>
    </w:p>
    <w:p w14:paraId="5C596447" w14:textId="77777777" w:rsidR="00B128D2" w:rsidRDefault="003135B4">
      <w:pPr>
        <w:tabs>
          <w:tab w:val="left" w:pos="1540"/>
          <w:tab w:val="right" w:pos="932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Визуализация временных рядов платежей/поступлений различных расчетных счетов.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68ED34" w14:textId="77777777" w:rsidR="00B128D2" w:rsidRPr="00F31662" w:rsidRDefault="003135B4">
      <w:pPr>
        <w:tabs>
          <w:tab w:val="left" w:pos="1540"/>
          <w:tab w:val="right" w:pos="9328"/>
        </w:tabs>
        <w:rPr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Гибкая запись сводных таблиц данных в </w:t>
      </w:r>
      <w:r w:rsidR="00F31662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="00F31662" w:rsidRPr="00F316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31662">
        <w:rPr>
          <w:rFonts w:ascii="Times New Roman" w:eastAsia="Times New Roman" w:hAnsi="Times New Roman" w:cs="Times New Roman"/>
          <w:sz w:val="24"/>
          <w:szCs w:val="24"/>
          <w:lang w:val="ru-RU"/>
        </w:rPr>
        <w:t>файлы.</w:t>
      </w:r>
    </w:p>
    <w:p w14:paraId="1060D5EF" w14:textId="77777777" w:rsidR="00BB7D8D" w:rsidRDefault="00636663" w:rsidP="00BB7D8D">
      <w:pPr>
        <w:pStyle w:val="1"/>
        <w:rPr>
          <w:lang w:val="ru-RU"/>
        </w:rPr>
      </w:pPr>
      <w:bookmarkStart w:id="6" w:name="_heading=h.3dy6vkm" w:colFirst="0" w:colLast="0"/>
      <w:bookmarkEnd w:id="6"/>
      <w:r>
        <w:rPr>
          <w:lang w:val="ru-RU"/>
        </w:rPr>
        <w:lastRenderedPageBreak/>
        <w:t>Импорт библиотеки и инициализация обработчика Карточки 51 счета</w:t>
      </w:r>
    </w:p>
    <w:p w14:paraId="6DFBF6FB" w14:textId="77777777" w:rsidR="00BB7D8D" w:rsidRDefault="00CB0FDA" w:rsidP="00BB7D8D">
      <w:pPr>
        <w:pStyle w:val="1"/>
        <w:jc w:val="both"/>
        <w:rPr>
          <w:b w:val="0"/>
          <w:lang w:val="ru-RU"/>
        </w:rPr>
      </w:pPr>
      <w:r w:rsidRPr="00CB0FDA">
        <w:rPr>
          <w:lang w:val="ru-RU"/>
        </w:rPr>
        <w:br/>
      </w:r>
      <w:r>
        <w:rPr>
          <w:b w:val="0"/>
          <w:lang w:val="ru-RU"/>
        </w:rPr>
        <w:t>В качестве примера ниже представлен случай обработки двух Карточек 51 счета одного юридического лица за различные, возможно пересекающиеся, периоды:</w:t>
      </w:r>
    </w:p>
    <w:p w14:paraId="763EEE1F" w14:textId="77777777" w:rsidR="00214B0A" w:rsidRPr="00CB0FDA" w:rsidRDefault="00214B0A" w:rsidP="00BB7D8D">
      <w:pPr>
        <w:pStyle w:val="1"/>
        <w:jc w:val="both"/>
        <w:rPr>
          <w:b w:val="0"/>
          <w:lang w:val="ru-RU"/>
        </w:rPr>
      </w:pPr>
    </w:p>
    <w:p w14:paraId="67420DAD" w14:textId="77777777" w:rsidR="00B128D2" w:rsidRDefault="00214B0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89959B3" wp14:editId="5E130B61">
            <wp:extent cx="4967756" cy="3240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5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8DC5" w14:textId="77777777" w:rsidR="00214B0A" w:rsidRPr="00214B0A" w:rsidRDefault="00214B0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32BC4C" w14:textId="77777777" w:rsidR="00BB7D8D" w:rsidRDefault="00214B0A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14B0A">
        <w:rPr>
          <w:rFonts w:ascii="Times New Roman" w:eastAsia="Times New Roman" w:hAnsi="Times New Roman" w:cs="Times New Roman"/>
          <w:sz w:val="24"/>
          <w:szCs w:val="24"/>
          <w:lang w:val="ru-RU"/>
        </w:rPr>
        <w:t>При инициализации обработчика данные переводятся в формат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реестра транзакций</w:t>
      </w:r>
      <w:r w:rsidRPr="00214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который можно получить через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одноименный </w:t>
      </w:r>
      <w:r w:rsidRPr="00214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атрибут </w:t>
      </w:r>
      <w:r w:rsidRPr="00CB0FDA">
        <w:rPr>
          <w:rFonts w:ascii="Times New Roman" w:eastAsia="Times New Roman" w:hAnsi="Times New Roman" w:cs="Times New Roman"/>
          <w:sz w:val="24"/>
          <w:szCs w:val="24"/>
          <w:lang w:val="en-US"/>
        </w:rPr>
        <w:t>registry</w:t>
      </w:r>
      <w:r w:rsidRPr="00214B0A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466E81A8" w14:textId="77777777" w:rsidR="00B128D2" w:rsidRPr="00214B0A" w:rsidRDefault="00B128D2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70DFE7" w14:textId="77777777" w:rsidR="00214B0A" w:rsidRPr="00214B0A" w:rsidRDefault="00214B0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BA882E6" wp14:editId="2AB2724B">
            <wp:extent cx="5928360" cy="2973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5A8A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802DC2" w14:textId="77777777" w:rsidR="00BB7D8D" w:rsidRDefault="00214B0A" w:rsidP="00BB7D8D">
      <w:pPr>
        <w:pStyle w:val="1"/>
        <w:spacing w:line="276" w:lineRule="auto"/>
        <w:rPr>
          <w:b w:val="0"/>
          <w:lang w:val="ru-RU"/>
        </w:rPr>
      </w:pPr>
      <w:bookmarkStart w:id="7" w:name="_heading=h.1t3h5sf" w:colFirst="0" w:colLast="0"/>
      <w:bookmarkEnd w:id="7"/>
      <w:r>
        <w:rPr>
          <w:lang w:val="ru-RU"/>
        </w:rPr>
        <w:lastRenderedPageBreak/>
        <w:t>Агрегация данных о поступлении и списании денежных средств</w:t>
      </w:r>
      <w:r w:rsidR="00CB0FDA">
        <w:rPr>
          <w:lang w:val="ru-RU"/>
        </w:rPr>
        <w:t xml:space="preserve"> и их запись в формате </w:t>
      </w:r>
      <w:r w:rsidR="00CB0FDA">
        <w:rPr>
          <w:lang w:val="en-US"/>
        </w:rPr>
        <w:t>Excel</w:t>
      </w:r>
      <w:r w:rsidR="00CB0FDA">
        <w:rPr>
          <w:lang w:val="ru-RU"/>
        </w:rPr>
        <w:t xml:space="preserve"> таблиц</w:t>
      </w:r>
      <w:r>
        <w:rPr>
          <w:lang w:val="ru-RU"/>
        </w:rPr>
        <w:br/>
      </w:r>
      <w:r w:rsidR="00CB0FDA" w:rsidRPr="00CB0FDA">
        <w:rPr>
          <w:b w:val="0"/>
          <w:lang w:val="ru-RU"/>
        </w:rPr>
        <w:br/>
      </w:r>
      <w:r w:rsidR="00CB0FDA">
        <w:rPr>
          <w:b w:val="0"/>
          <w:lang w:val="ru-RU"/>
        </w:rPr>
        <w:t xml:space="preserve">Пример </w:t>
      </w:r>
      <w:r>
        <w:rPr>
          <w:b w:val="0"/>
          <w:lang w:val="ru-RU"/>
        </w:rPr>
        <w:t>расчета таблицы ежемесячных поступлении денежных средств для 62 счета в разбивке по контрагентам:</w:t>
      </w:r>
    </w:p>
    <w:p w14:paraId="18684C36" w14:textId="77777777" w:rsidR="00214B0A" w:rsidRPr="00CB0FDA" w:rsidRDefault="00214B0A" w:rsidP="00BB7D8D">
      <w:pPr>
        <w:pStyle w:val="1"/>
        <w:spacing w:line="276" w:lineRule="auto"/>
        <w:jc w:val="both"/>
        <w:rPr>
          <w:b w:val="0"/>
          <w:lang w:val="ru-RU"/>
        </w:rPr>
      </w:pPr>
    </w:p>
    <w:p w14:paraId="74407A32" w14:textId="77777777" w:rsidR="00214B0A" w:rsidRDefault="00214B0A" w:rsidP="00214B0A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AD77EB1" wp14:editId="5823FECD">
            <wp:extent cx="5928360" cy="2731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D469" w14:textId="77777777" w:rsidR="00CB0FDA" w:rsidRPr="00CB0FDA" w:rsidRDefault="00CB0FDA" w:rsidP="00214B0A">
      <w:pPr>
        <w:rPr>
          <w:lang w:val="en-US"/>
        </w:rPr>
      </w:pPr>
    </w:p>
    <w:p w14:paraId="638DB0E9" w14:textId="77777777" w:rsidR="00214B0A" w:rsidRDefault="00CB0FDA" w:rsidP="00214B0A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7F2E8A5" wp14:editId="3CD3EA8B">
            <wp:extent cx="5928360" cy="27019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C2A5" w14:textId="77777777" w:rsidR="00BB7D8D" w:rsidRDefault="00CB0FDA" w:rsidP="00BB7D8D">
      <w:pPr>
        <w:pStyle w:val="1"/>
        <w:spacing w:line="276" w:lineRule="auto"/>
        <w:jc w:val="both"/>
        <w:rPr>
          <w:b w:val="0"/>
          <w:lang w:val="ru-RU"/>
        </w:rPr>
      </w:pPr>
      <w:r w:rsidRPr="00CB0FDA">
        <w:rPr>
          <w:b w:val="0"/>
          <w:lang w:val="ru-RU"/>
        </w:rPr>
        <w:br/>
        <w:t xml:space="preserve">С использованием сторонней </w:t>
      </w:r>
      <w:r w:rsidRPr="00CB0FDA">
        <w:rPr>
          <w:b w:val="0"/>
          <w:lang w:val="en-US"/>
        </w:rPr>
        <w:t>open</w:t>
      </w:r>
      <w:r w:rsidRPr="00CB0FDA">
        <w:rPr>
          <w:b w:val="0"/>
          <w:lang w:val="ru-RU"/>
        </w:rPr>
        <w:t xml:space="preserve"> </w:t>
      </w:r>
      <w:r w:rsidRPr="00CB0FDA">
        <w:rPr>
          <w:b w:val="0"/>
          <w:lang w:val="en-US"/>
        </w:rPr>
        <w:t>source</w:t>
      </w:r>
      <w:r w:rsidRPr="00CB0FDA">
        <w:rPr>
          <w:b w:val="0"/>
          <w:lang w:val="ru-RU"/>
        </w:rPr>
        <w:t xml:space="preserve"> библиотеки </w:t>
      </w:r>
      <w:proofErr w:type="spellStart"/>
      <w:r w:rsidRPr="00CB0FDA">
        <w:rPr>
          <w:b w:val="0"/>
          <w:lang w:val="en-US"/>
        </w:rPr>
        <w:t>xlsxwriter</w:t>
      </w:r>
      <w:proofErr w:type="spellEnd"/>
      <w:r w:rsidRPr="00CB0FDA">
        <w:rPr>
          <w:b w:val="0"/>
          <w:lang w:val="ru-RU"/>
        </w:rPr>
        <w:t xml:space="preserve"> обработчик может записывать сводные таблицы в файлы </w:t>
      </w:r>
      <w:r w:rsidRPr="00CB0FDA">
        <w:rPr>
          <w:b w:val="0"/>
          <w:lang w:val="en-US"/>
        </w:rPr>
        <w:t>Excel</w:t>
      </w:r>
      <w:r w:rsidRPr="00CB0FDA">
        <w:rPr>
          <w:b w:val="0"/>
          <w:lang w:val="ru-RU"/>
        </w:rPr>
        <w:t xml:space="preserve"> формата</w:t>
      </w:r>
      <w:r>
        <w:rPr>
          <w:b w:val="0"/>
          <w:lang w:val="ru-RU"/>
        </w:rPr>
        <w:t>:</w:t>
      </w:r>
    </w:p>
    <w:p w14:paraId="29E01247" w14:textId="77777777" w:rsidR="00CB0FDA" w:rsidRPr="00BB7D8D" w:rsidRDefault="00CB0FDA" w:rsidP="00BB7D8D">
      <w:pPr>
        <w:pStyle w:val="1"/>
        <w:spacing w:line="276" w:lineRule="auto"/>
        <w:jc w:val="both"/>
        <w:rPr>
          <w:b w:val="0"/>
          <w:lang w:val="ru-RU"/>
        </w:rPr>
      </w:pPr>
    </w:p>
    <w:p w14:paraId="1429FB92" w14:textId="77777777" w:rsidR="00CB0FDA" w:rsidRPr="00CB0FDA" w:rsidRDefault="00CB0FDA" w:rsidP="00CB0FDA">
      <w:pPr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28D99FDA" wp14:editId="3FD6415E">
            <wp:extent cx="5928360" cy="1148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D859" w14:textId="77777777" w:rsidR="00CB0FDA" w:rsidRPr="00CB0FDA" w:rsidRDefault="00CB0FDA" w:rsidP="00214B0A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9967E74" wp14:editId="3D7DF0AC">
            <wp:extent cx="5928360" cy="1704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8CAC" w14:textId="77777777" w:rsidR="00214B0A" w:rsidRPr="00CB0FDA" w:rsidRDefault="00214B0A" w:rsidP="00214B0A">
      <w:pPr>
        <w:rPr>
          <w:lang w:val="ru-RU"/>
        </w:rPr>
      </w:pPr>
    </w:p>
    <w:p w14:paraId="607D811E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CF458C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ABEA0C" w14:textId="77777777" w:rsidR="00B128D2" w:rsidRDefault="00CB0FDA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Анализ долговой нагрузки юридического лица</w:t>
      </w:r>
      <w:r w:rsidR="003135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13E8E32" w14:textId="77777777" w:rsidR="00755B60" w:rsidRDefault="00755B60" w:rsidP="00CB0FD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E20B14" w14:textId="77777777" w:rsidR="00BB7D8D" w:rsidRDefault="00755B60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Пример анализа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netto</w:t>
      </w:r>
      <w:proofErr w:type="spellEnd"/>
      <w:r w:rsidRPr="00755B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поступлений по краткосрочным займам и кредитам (66 счет) и лизинговым платежам юридического лица:</w:t>
      </w:r>
    </w:p>
    <w:p w14:paraId="05CFBBEF" w14:textId="77777777" w:rsidR="00755B60" w:rsidRPr="00755B60" w:rsidRDefault="00CB0FDA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="00755B6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386C9BB" wp14:editId="04F5DD35">
            <wp:extent cx="5928360" cy="16725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861C" w14:textId="77777777" w:rsidR="00755B60" w:rsidRPr="00755B60" w:rsidRDefault="00755B60" w:rsidP="00755B60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44AA230" w14:textId="77777777" w:rsidR="00755B60" w:rsidRDefault="00755B60" w:rsidP="00755B60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Расчет основных показателей юридического лица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/>
      </w:r>
    </w:p>
    <w:p w14:paraId="5E3CBFE3" w14:textId="77777777" w:rsidR="00BB7D8D" w:rsidRDefault="00755B60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Основные финансовые показатели юридического лица отражаются в сводной таблице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summary</w:t>
      </w:r>
      <w:r w:rsidRPr="00755B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Ниже представлен пример расчета таблицы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summary</w:t>
      </w:r>
      <w:r w:rsidRPr="00755B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ее записи в формате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755B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файла. При расчете таблицы происходит проверка согласованности данных правилам бухгалтерского учета.</w:t>
      </w:r>
    </w:p>
    <w:p w14:paraId="5B9A46FF" w14:textId="77777777" w:rsidR="00B128D2" w:rsidRDefault="00755B60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733FEA9" wp14:editId="50BD9361">
            <wp:extent cx="5683250" cy="135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952E" w14:textId="77777777" w:rsidR="00755B60" w:rsidRDefault="00755B60" w:rsidP="00CB0FD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13CBBEFE" wp14:editId="0A6AC615">
            <wp:extent cx="5930020" cy="30490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" b="1"/>
                    <a:stretch/>
                  </pic:blipFill>
                  <pic:spPr bwMode="auto">
                    <a:xfrm>
                      <a:off x="0" y="0"/>
                      <a:ext cx="5928360" cy="304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1D8CF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</w:p>
    <w:p w14:paraId="19274189" w14:textId="77777777" w:rsidR="000F49F9" w:rsidRDefault="000F49F9">
      <w:pPr>
        <w:spacing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Пайплайн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для проведения комплексного анализа юридического лица</w:t>
      </w:r>
    </w:p>
    <w:p w14:paraId="1209F16D" w14:textId="77777777" w:rsidR="000F49F9" w:rsidRDefault="000F49F9">
      <w:pPr>
        <w:spacing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</w:p>
    <w:p w14:paraId="227F8F1B" w14:textId="77777777" w:rsidR="00755B60" w:rsidRPr="00755B60" w:rsidRDefault="00755B60" w:rsidP="00BB7D8D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Для комплексного анализа юридического лица со всеми полезными для практики сводными таблицами и визуализациями временных рядов, </w:t>
      </w:r>
      <w:r w:rsidR="000F49F9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реализован готовый пайплайн. Ниже представлен пример вызова такого пайплайна:</w:t>
      </w:r>
    </w:p>
    <w:p w14:paraId="12A1D49B" w14:textId="77777777" w:rsidR="00755B60" w:rsidRPr="000F49F9" w:rsidRDefault="000F49F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D3DC2C2" wp14:editId="05656FFC">
            <wp:extent cx="5928360" cy="41948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22 pic 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F0F5" w14:textId="77777777" w:rsidR="00B128D2" w:rsidRPr="000925F1" w:rsidRDefault="003135B4">
      <w:pPr>
        <w:pStyle w:val="1"/>
        <w:numPr>
          <w:ilvl w:val="0"/>
          <w:numId w:val="1"/>
        </w:numPr>
        <w:spacing w:line="276" w:lineRule="auto"/>
      </w:pPr>
      <w:bookmarkStart w:id="8" w:name="_heading=h.4d34og8" w:colFirst="0" w:colLast="0"/>
      <w:bookmarkStart w:id="9" w:name="_heading=h.2s8eyo1" w:colFirst="0" w:colLast="0"/>
      <w:bookmarkEnd w:id="8"/>
      <w:bookmarkEnd w:id="9"/>
      <w:r w:rsidRPr="000925F1">
        <w:lastRenderedPageBreak/>
        <w:t>ПОДГОТОВКА К РАБОТЕ</w:t>
      </w:r>
    </w:p>
    <w:p w14:paraId="12D9DF1E" w14:textId="77777777" w:rsidR="00B128D2" w:rsidRDefault="003135B4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корректной работы с сервисом необходима следующая конфигурация автоматизированного рабочего места пользователя:</w:t>
      </w:r>
    </w:p>
    <w:p w14:paraId="4B513BE4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Windows</w:t>
      </w:r>
    </w:p>
    <w:p w14:paraId="06738A4D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системе:</w:t>
      </w:r>
    </w:p>
    <w:p w14:paraId="198D51BD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Windows 7, Windows 8</w:t>
      </w:r>
      <w:r w:rsidR="0066500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6650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Windows 10 или более поздней версии.</w:t>
      </w:r>
    </w:p>
    <w:p w14:paraId="5D85881D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macOS</w:t>
      </w:r>
      <w:proofErr w:type="spellEnd"/>
    </w:p>
    <w:p w14:paraId="66C3B32C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системе:</w:t>
      </w:r>
    </w:p>
    <w:p w14:paraId="7CBD9BBD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5005" w:rsidRPr="009E4BEF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665005" w:rsidRPr="009E4BEF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="00665005" w:rsidRPr="009E4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5005" w:rsidRPr="009E4B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(64-разрядная версия) </w:t>
      </w:r>
      <w:r w:rsidR="00665005" w:rsidRPr="009E4BEF">
        <w:rPr>
          <w:rFonts w:ascii="Times New Roman" w:eastAsia="Times New Roman" w:hAnsi="Times New Roman" w:cs="Times New Roman"/>
          <w:sz w:val="24"/>
          <w:szCs w:val="24"/>
        </w:rPr>
        <w:t>или более поздней версии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0C8C10" w14:textId="77777777" w:rsidR="00B128D2" w:rsidRDefault="003135B4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Linux</w:t>
      </w:r>
    </w:p>
    <w:p w14:paraId="2965F298" w14:textId="77777777" w:rsidR="00757161" w:rsidRDefault="00757161" w:rsidP="00757161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системе:</w:t>
      </w:r>
    </w:p>
    <w:p w14:paraId="47186E36" w14:textId="77777777" w:rsidR="00757161" w:rsidRPr="00757161" w:rsidRDefault="00757161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BEF">
        <w:rPr>
          <w:rFonts w:ascii="Times New Roman" w:eastAsia="Times New Roman" w:hAnsi="Times New Roman" w:cs="Times New Roman"/>
          <w:sz w:val="24"/>
          <w:szCs w:val="24"/>
        </w:rPr>
        <w:t xml:space="preserve">Ubuntu 18.04 (64-разрядная версия) или более поздней версии, </w:t>
      </w:r>
      <w:proofErr w:type="spellStart"/>
      <w:r w:rsidRPr="009E4BEF">
        <w:rPr>
          <w:rFonts w:ascii="Times New Roman" w:eastAsia="Times New Roman" w:hAnsi="Times New Roman" w:cs="Times New Roman"/>
          <w:sz w:val="24"/>
          <w:szCs w:val="24"/>
        </w:rPr>
        <w:t>Debian</w:t>
      </w:r>
      <w:proofErr w:type="spellEnd"/>
      <w:r w:rsidRPr="009E4BEF">
        <w:rPr>
          <w:rFonts w:ascii="Times New Roman" w:eastAsia="Times New Roman" w:hAnsi="Times New Roman" w:cs="Times New Roman"/>
          <w:sz w:val="24"/>
          <w:szCs w:val="24"/>
        </w:rPr>
        <w:t xml:space="preserve"> 10 или более поздней версии, </w:t>
      </w:r>
      <w:proofErr w:type="spellStart"/>
      <w:r w:rsidRPr="009E4BEF">
        <w:rPr>
          <w:rFonts w:ascii="Times New Roman" w:eastAsia="Times New Roman" w:hAnsi="Times New Roman" w:cs="Times New Roman"/>
          <w:sz w:val="24"/>
          <w:szCs w:val="24"/>
        </w:rPr>
        <w:t>openSUSE</w:t>
      </w:r>
      <w:proofErr w:type="spellEnd"/>
      <w:r w:rsidRPr="009E4BEF">
        <w:rPr>
          <w:rFonts w:ascii="Times New Roman" w:eastAsia="Times New Roman" w:hAnsi="Times New Roman" w:cs="Times New Roman"/>
          <w:sz w:val="24"/>
          <w:szCs w:val="24"/>
        </w:rPr>
        <w:t xml:space="preserve"> 15.2 или более поздней версии, </w:t>
      </w:r>
      <w:proofErr w:type="spellStart"/>
      <w:r w:rsidRPr="009E4BEF">
        <w:rPr>
          <w:rFonts w:ascii="Times New Roman" w:eastAsia="Times New Roman" w:hAnsi="Times New Roman" w:cs="Times New Roman"/>
          <w:sz w:val="24"/>
          <w:szCs w:val="24"/>
        </w:rPr>
        <w:t>Fedora</w:t>
      </w:r>
      <w:proofErr w:type="spellEnd"/>
      <w:r w:rsidRPr="009E4BEF">
        <w:rPr>
          <w:rFonts w:ascii="Times New Roman" w:eastAsia="Times New Roman" w:hAnsi="Times New Roman" w:cs="Times New Roman"/>
          <w:sz w:val="24"/>
          <w:szCs w:val="24"/>
        </w:rPr>
        <w:t xml:space="preserve"> Linux 32 или более поздней версии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48E1EA" w14:textId="77777777" w:rsidR="00665005" w:rsidRDefault="00665005" w:rsidP="000F49F9">
      <w:pPr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0F8EBE" w14:textId="77777777" w:rsidR="00665005" w:rsidRPr="00665005" w:rsidRDefault="00665005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ПО как</w:t>
      </w:r>
      <w:r w:rsidRPr="006650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python</w:t>
      </w:r>
      <w:r w:rsidRPr="006650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распространяемую библиотеку согласно инструкции по установки экземпляра ПО. По завершению установки библиотеки ПО готово к использованию.</w:t>
      </w:r>
    </w:p>
    <w:p w14:paraId="41E40CD4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CCF9F4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9DF6C9" w14:textId="77777777" w:rsidR="00B128D2" w:rsidRPr="00A81D95" w:rsidRDefault="003135B4">
      <w:pPr>
        <w:pStyle w:val="1"/>
        <w:numPr>
          <w:ilvl w:val="0"/>
          <w:numId w:val="1"/>
        </w:numPr>
        <w:spacing w:line="276" w:lineRule="auto"/>
      </w:pPr>
      <w:bookmarkStart w:id="10" w:name="_heading=h.17dp8vu" w:colFirst="0" w:colLast="0"/>
      <w:bookmarkEnd w:id="10"/>
      <w:r w:rsidRPr="00A81D95">
        <w:t>ОПИСАНИЕ РАБОТЫ</w:t>
      </w:r>
    </w:p>
    <w:p w14:paraId="15113B23" w14:textId="77777777" w:rsidR="00B128D2" w:rsidRDefault="00A81D95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Для получения экземпляра ПО и дальнейшей эксплуатаци</w:t>
      </w:r>
      <w:r w:rsidR="00757161">
        <w:rPr>
          <w:rFonts w:ascii="Times New Roman" w:eastAsia="Times New Roman" w:hAnsi="Times New Roman" w:cs="Times New Roman"/>
          <w:sz w:val="24"/>
          <w:szCs w:val="24"/>
          <w:lang w:val="ru-RU"/>
        </w:rPr>
        <w:t>и системы, требуется регистрация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аккаунта Заказчика на платформе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GitLab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A81D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Регистрация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аккаунта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 выпо</w:t>
      </w:r>
      <w:r>
        <w:rPr>
          <w:rFonts w:ascii="Times New Roman" w:eastAsia="Times New Roman" w:hAnsi="Times New Roman" w:cs="Times New Roman"/>
          <w:sz w:val="24"/>
          <w:szCs w:val="24"/>
        </w:rPr>
        <w:t>лняется администратором системы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 после подписания документов. Администратор системы создает аккаунт клиента и передает логин пароль клиенту посредством электронной почты.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 получения доступа к аккаунту платформы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GitLab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Заказчик самостоятельно получает ПО согласно инструкции по установке экземпляра ПО. Полученное ПО может быть использовано Заказчиком в рамках импортируемой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python</w:t>
      </w:r>
      <w:r w:rsidRPr="00A81D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библиотеки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167772" w14:textId="77777777" w:rsidR="00B128D2" w:rsidRPr="001658DC" w:rsidRDefault="00B128D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5F12010" w14:textId="77777777" w:rsidR="00B128D2" w:rsidRDefault="003135B4">
      <w:pPr>
        <w:pStyle w:val="1"/>
        <w:spacing w:line="276" w:lineRule="auto"/>
        <w:ind w:left="720"/>
      </w:pPr>
      <w:bookmarkStart w:id="11" w:name="_heading=h.3rdcrjn" w:colFirst="0" w:colLast="0"/>
      <w:bookmarkEnd w:id="11"/>
      <w:r w:rsidRPr="000925F1">
        <w:t>3.1 Установка и настройка ПО</w:t>
      </w:r>
    </w:p>
    <w:p w14:paraId="6E67E2DF" w14:textId="77777777" w:rsidR="00B128D2" w:rsidRDefault="000925F1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Установка ПО </w:t>
      </w:r>
      <w:r w:rsidR="00CC1CD8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включает в себя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регистрацию аккаунта Заказчика на платформе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GitLab</w:t>
      </w:r>
      <w:r w:rsidRPr="000925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дальнейшее получение экземпляра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python</w:t>
      </w:r>
      <w:r w:rsidRPr="000925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распространяемой библиотеки. 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Заказчику не требуется</w:t>
      </w:r>
      <w:r w:rsidR="00391B1A" w:rsidRPr="0039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B1A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="00391B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действия по настройке ПО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, поскольку жизненный цикл системы предполагает однократную регистрацию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аккаунта Заказчика на платформе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GitLab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 и дальнейшую поддержку работы системы силами персонала Исполнителя. </w:t>
      </w:r>
    </w:p>
    <w:p w14:paraId="227775C8" w14:textId="77777777" w:rsidR="00B128D2" w:rsidRDefault="003135B4">
      <w:pPr>
        <w:pStyle w:val="1"/>
        <w:spacing w:line="276" w:lineRule="auto"/>
        <w:ind w:left="720"/>
      </w:pPr>
      <w:bookmarkStart w:id="12" w:name="_heading=h.26in1rg" w:colFirst="0" w:colLast="0"/>
      <w:bookmarkEnd w:id="12"/>
      <w:r w:rsidRPr="00CC1CD8">
        <w:t>3.2 Установка обновлений</w:t>
      </w:r>
    </w:p>
    <w:p w14:paraId="5BEE3B5E" w14:textId="77777777" w:rsidR="00B128D2" w:rsidRPr="000925F1" w:rsidRDefault="00CC1CD8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Установка обновлений ПО подразумевает установку свежей версии </w:t>
      </w:r>
      <w:r w:rsidR="000925F1">
        <w:rPr>
          <w:rFonts w:ascii="Times New Roman" w:eastAsia="Times New Roman" w:hAnsi="Times New Roman" w:cs="Times New Roman"/>
          <w:sz w:val="24"/>
          <w:szCs w:val="24"/>
          <w:lang w:val="en-US"/>
        </w:rPr>
        <w:t>python</w:t>
      </w:r>
      <w:r w:rsidR="000925F1" w:rsidRPr="000925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925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распространяемой библиотеки </w:t>
      </w:r>
      <w:proofErr w:type="spellStart"/>
      <w:r w:rsidR="000925F1">
        <w:rPr>
          <w:rFonts w:ascii="Times New Roman" w:eastAsia="Times New Roman" w:hAnsi="Times New Roman" w:cs="Times New Roman"/>
          <w:sz w:val="24"/>
          <w:szCs w:val="24"/>
          <w:lang w:val="en-US"/>
        </w:rPr>
        <w:t>fdwfinst</w:t>
      </w:r>
      <w:proofErr w:type="spellEnd"/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средствам платформы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GitLab</w:t>
      </w:r>
      <w:r w:rsidRPr="00CC1C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Все обновлени</w:t>
      </w:r>
      <w:r w:rsidR="000925F1">
        <w:rPr>
          <w:rFonts w:ascii="Times New Roman" w:eastAsia="Times New Roman" w:hAnsi="Times New Roman" w:cs="Times New Roman"/>
          <w:sz w:val="24"/>
          <w:szCs w:val="24"/>
        </w:rPr>
        <w:t xml:space="preserve">я устанавливаются </w:t>
      </w:r>
      <w:r>
        <w:rPr>
          <w:rFonts w:ascii="Times New Roman" w:eastAsia="Times New Roman" w:hAnsi="Times New Roman" w:cs="Times New Roman"/>
          <w:sz w:val="24"/>
          <w:szCs w:val="24"/>
        </w:rPr>
        <w:t>Заказчиком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согласно инструкции установки экземпляра ПО</w:t>
      </w:r>
      <w:r w:rsidR="000925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686A73" w14:textId="77777777" w:rsidR="00B128D2" w:rsidRDefault="003135B4">
      <w:pPr>
        <w:pStyle w:val="1"/>
        <w:spacing w:line="276" w:lineRule="auto"/>
        <w:ind w:left="708"/>
      </w:pPr>
      <w:bookmarkStart w:id="13" w:name="_heading=h.lnxbz9" w:colFirst="0" w:colLast="0"/>
      <w:bookmarkEnd w:id="13"/>
      <w:r w:rsidRPr="006D31BD">
        <w:t>3.3 Штатное функционирование</w:t>
      </w:r>
    </w:p>
    <w:p w14:paraId="09C8ADCC" w14:textId="77777777" w:rsidR="00B128D2" w:rsidRDefault="006D31BD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fdwfinst</w:t>
      </w:r>
      <w:proofErr w:type="spellEnd"/>
      <w:r w:rsidRPr="006D31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реализовано в архитектуре</w:t>
      </w:r>
      <w:r w:rsidRPr="006D31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python</w:t>
      </w:r>
      <w:r w:rsidRPr="006D31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распространяемой библиотеки.</w:t>
      </w:r>
      <w:r w:rsidRPr="006D31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Штатное функционирование ПО осуществляется путем импортирования библиотеки во время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активной сессии интерпретатора </w:t>
      </w:r>
      <w:r w:rsidR="00391B1A">
        <w:rPr>
          <w:rFonts w:ascii="Times New Roman" w:eastAsia="Times New Roman" w:hAnsi="Times New Roman" w:cs="Times New Roman"/>
          <w:sz w:val="24"/>
          <w:szCs w:val="24"/>
          <w:lang w:val="en-US"/>
        </w:rPr>
        <w:t>python</w:t>
      </w:r>
      <w:r w:rsidR="00391B1A" w:rsidRPr="00391B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работы ядра интерактивной среды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разработки, такой как, например,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Jupyter</w:t>
      </w:r>
      <w:proofErr w:type="spellEnd"/>
      <w:r w:rsidRPr="006D31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Notebook</w:t>
      </w:r>
      <w:r w:rsidRPr="006D31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Взаимодействие пользователя ПО с библиотекой осуществляется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верхнеуровне</w:t>
      </w:r>
      <w:r w:rsidR="00391B1A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API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представленного в руководстве</w:t>
      </w:r>
      <w:r w:rsidR="007571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эксплуатации экземпляра ПО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C033C9" w14:textId="77777777" w:rsidR="00B128D2" w:rsidRDefault="003135B4">
      <w:pPr>
        <w:pStyle w:val="1"/>
        <w:spacing w:line="276" w:lineRule="auto"/>
        <w:ind w:left="708"/>
      </w:pPr>
      <w:bookmarkStart w:id="14" w:name="_heading=h.35nkun2" w:colFirst="0" w:colLast="0"/>
      <w:bookmarkEnd w:id="14"/>
      <w:r w:rsidRPr="00565779">
        <w:t>3.4 Резервное копирование и восстановление данных</w:t>
      </w:r>
      <w:r>
        <w:t xml:space="preserve"> </w:t>
      </w:r>
    </w:p>
    <w:p w14:paraId="528FAD90" w14:textId="77777777" w:rsidR="00B128D2" w:rsidRPr="00391B1A" w:rsidRDefault="00565779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труктура и внутренние данные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ходе эксплуатации ПО 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изменяются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>, поэтому резервное копирование системы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 стороны Заказчика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необязательно. </w:t>
      </w:r>
      <w:proofErr w:type="gramStart"/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>В случае утраты экземпляра ПО,</w:t>
      </w:r>
      <w:proofErr w:type="gramEnd"/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Заказчик может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обратиться по каналам тех. поддержки для получения копии ПО.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Заказчику рекомендуется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регулярно </w:t>
      </w:r>
      <w:r w:rsidRPr="00565779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565779">
        <w:rPr>
          <w:rFonts w:ascii="Times New Roman" w:eastAsia="Times New Roman" w:hAnsi="Times New Roman" w:cs="Times New Roman"/>
          <w:sz w:val="24"/>
          <w:szCs w:val="24"/>
        </w:rPr>
        <w:t xml:space="preserve"> резервное копирование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пользовательских</w:t>
      </w:r>
      <w:r w:rsidRPr="00565779">
        <w:rPr>
          <w:rFonts w:ascii="Times New Roman" w:eastAsia="Times New Roman" w:hAnsi="Times New Roman" w:cs="Times New Roman"/>
          <w:sz w:val="24"/>
          <w:szCs w:val="24"/>
        </w:rPr>
        <w:t xml:space="preserve"> данных</w:t>
      </w:r>
      <w:r w:rsidRPr="00565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полученных в ходе эксплуатации </w:t>
      </w:r>
      <w:r w:rsidRPr="00565779">
        <w:rPr>
          <w:rFonts w:ascii="Times New Roman" w:eastAsia="Times New Roman" w:hAnsi="Times New Roman" w:cs="Times New Roman"/>
          <w:sz w:val="24"/>
          <w:szCs w:val="24"/>
        </w:rPr>
        <w:t>системы.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Резервное 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копирование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репозиториев исходного кода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 xml:space="preserve"> производится </w:t>
      </w:r>
      <w:r w:rsidR="00391B1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Исполнителем 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согласно прин</w:t>
      </w:r>
      <w:r>
        <w:rPr>
          <w:rFonts w:ascii="Times New Roman" w:eastAsia="Times New Roman" w:hAnsi="Times New Roman" w:cs="Times New Roman"/>
          <w:sz w:val="24"/>
          <w:szCs w:val="24"/>
        </w:rPr>
        <w:t>ятому в организации</w:t>
      </w:r>
      <w:r w:rsidR="00391B1A" w:rsidRPr="0039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B1A">
        <w:rPr>
          <w:rFonts w:ascii="Times New Roman" w:eastAsia="Times New Roman" w:hAnsi="Times New Roman" w:cs="Times New Roman"/>
          <w:sz w:val="24"/>
          <w:szCs w:val="24"/>
        </w:rPr>
        <w:t>регламенту</w:t>
      </w:r>
      <w:r w:rsidR="003135B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025DC7" w14:textId="77777777" w:rsidR="00B128D2" w:rsidRDefault="003135B4">
      <w:pPr>
        <w:pStyle w:val="1"/>
        <w:spacing w:line="276" w:lineRule="auto"/>
        <w:ind w:left="708"/>
      </w:pPr>
      <w:bookmarkStart w:id="15" w:name="_heading=h.1ksv4uv" w:colFirst="0" w:colLast="0"/>
      <w:bookmarkEnd w:id="15"/>
      <w:r w:rsidRPr="00F77954">
        <w:t>3.5 Проведение диагностики ИС</w:t>
      </w:r>
    </w:p>
    <w:p w14:paraId="0ED48DC9" w14:textId="77777777" w:rsidR="00B128D2" w:rsidRPr="00F77954" w:rsidRDefault="00D47EB2" w:rsidP="00BB7D8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Диагностика ПО производится периодически силами персонала Исполнителя изолировано от экземпляра ПО Заказчика. Изменения и корректировки экземпляра ПО Заказчика возможны только путем обновления ПО после </w:t>
      </w:r>
      <w:r w:rsidR="00C270BA">
        <w:rPr>
          <w:rFonts w:ascii="Times New Roman" w:eastAsia="Times New Roman" w:hAnsi="Times New Roman" w:cs="Times New Roman"/>
          <w:sz w:val="24"/>
          <w:szCs w:val="24"/>
          <w:lang w:val="ru-RU"/>
        </w:rPr>
        <w:t>выхода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новой версии библиотеки </w:t>
      </w:r>
      <w:proofErr w:type="spellStart"/>
      <w:r w:rsidR="00F77954">
        <w:rPr>
          <w:rFonts w:ascii="Times New Roman" w:eastAsia="Times New Roman" w:hAnsi="Times New Roman" w:cs="Times New Roman"/>
          <w:sz w:val="24"/>
          <w:szCs w:val="24"/>
          <w:lang w:val="en-US"/>
        </w:rPr>
        <w:t>fdwfinst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F77954" w:rsidRPr="00F779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F77954">
        <w:rPr>
          <w:rFonts w:ascii="Times New Roman" w:eastAsia="Times New Roman" w:hAnsi="Times New Roman" w:cs="Times New Roman"/>
          <w:sz w:val="24"/>
          <w:szCs w:val="24"/>
          <w:lang w:val="ru-RU"/>
        </w:rPr>
        <w:t>В случае возникновения неисправностей при работе ПО,</w:t>
      </w:r>
      <w:proofErr w:type="gramEnd"/>
      <w:r w:rsidR="00F779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Заказчик может обратиться в техническую поддержку Исполнителя.</w:t>
      </w:r>
    </w:p>
    <w:p w14:paraId="0B50207B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FAB49A" w14:textId="77777777" w:rsidR="00B128D2" w:rsidRDefault="00B128D2">
      <w:pPr>
        <w:pStyle w:val="1"/>
        <w:spacing w:line="276" w:lineRule="auto"/>
      </w:pPr>
      <w:bookmarkStart w:id="16" w:name="_heading=h.44sinio" w:colFirst="0" w:colLast="0"/>
      <w:bookmarkEnd w:id="16"/>
    </w:p>
    <w:p w14:paraId="7BEF27F9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DD65DC" w14:textId="77777777" w:rsidR="00B128D2" w:rsidRDefault="00B128D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B128D2">
      <w:pgSz w:w="11909" w:h="16834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DB446" w14:textId="77777777" w:rsidR="00A25AEA" w:rsidRDefault="00A25AEA">
      <w:r>
        <w:separator/>
      </w:r>
    </w:p>
  </w:endnote>
  <w:endnote w:type="continuationSeparator" w:id="0">
    <w:p w14:paraId="5953C2C9" w14:textId="77777777" w:rsidR="00A25AEA" w:rsidRDefault="00A25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9125A" w14:textId="77777777" w:rsidR="00B128D2" w:rsidRDefault="003135B4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691C1C">
      <w:rPr>
        <w:rFonts w:ascii="Times New Roman" w:eastAsia="Times New Roman" w:hAnsi="Times New Roman" w:cs="Times New Roman"/>
        <w:noProof/>
        <w:sz w:val="24"/>
        <w:szCs w:val="24"/>
      </w:rPr>
      <w:t>9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60EE0" w14:textId="77777777" w:rsidR="00A25AEA" w:rsidRDefault="00A25AEA">
      <w:r>
        <w:separator/>
      </w:r>
    </w:p>
  </w:footnote>
  <w:footnote w:type="continuationSeparator" w:id="0">
    <w:p w14:paraId="3E57D29F" w14:textId="77777777" w:rsidR="00A25AEA" w:rsidRDefault="00A25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C1A6" w14:textId="77777777" w:rsidR="00B128D2" w:rsidRDefault="00B128D2" w:rsidP="00434978">
    <w:pPr>
      <w:pStyle w:val="a7"/>
      <w:rPr>
        <w:lang w:val="ru-RU"/>
      </w:rPr>
    </w:pPr>
  </w:p>
  <w:p w14:paraId="4FFF0AD8" w14:textId="77777777" w:rsidR="00434978" w:rsidRPr="00434978" w:rsidRDefault="00434978" w:rsidP="00434978">
    <w:pPr>
      <w:pStyle w:val="a7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232FE"/>
    <w:multiLevelType w:val="multilevel"/>
    <w:tmpl w:val="FD22BB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25710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D2"/>
    <w:rsid w:val="00063300"/>
    <w:rsid w:val="000925F1"/>
    <w:rsid w:val="000F49F9"/>
    <w:rsid w:val="00101742"/>
    <w:rsid w:val="001658DC"/>
    <w:rsid w:val="00214B0A"/>
    <w:rsid w:val="00267BD9"/>
    <w:rsid w:val="002F6F93"/>
    <w:rsid w:val="00305E12"/>
    <w:rsid w:val="003135B4"/>
    <w:rsid w:val="0035791E"/>
    <w:rsid w:val="00391B1A"/>
    <w:rsid w:val="00434978"/>
    <w:rsid w:val="00565779"/>
    <w:rsid w:val="00636663"/>
    <w:rsid w:val="00665005"/>
    <w:rsid w:val="00691C1C"/>
    <w:rsid w:val="006D31BD"/>
    <w:rsid w:val="0072392C"/>
    <w:rsid w:val="00755B60"/>
    <w:rsid w:val="00757161"/>
    <w:rsid w:val="00A25AEA"/>
    <w:rsid w:val="00A81D95"/>
    <w:rsid w:val="00B128D2"/>
    <w:rsid w:val="00BB7D8D"/>
    <w:rsid w:val="00C270BA"/>
    <w:rsid w:val="00CB0FDA"/>
    <w:rsid w:val="00CC1CD8"/>
    <w:rsid w:val="00D151D1"/>
    <w:rsid w:val="00D47EB2"/>
    <w:rsid w:val="00DB04E7"/>
    <w:rsid w:val="00E518FC"/>
    <w:rsid w:val="00EC06FB"/>
    <w:rsid w:val="00EF2029"/>
    <w:rsid w:val="00F31662"/>
    <w:rsid w:val="00F7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14857"/>
  <w15:docId w15:val="{E0DBDB3A-EDB0-461F-8BD9-E9FC85D8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757161"/>
  </w:style>
  <w:style w:type="paragraph" w:styleId="1">
    <w:name w:val="heading 1"/>
    <w:basedOn w:val="a"/>
    <w:next w:val="a"/>
    <w:link w:val="10"/>
    <w:pPr>
      <w:keepNext/>
      <w:keepLines/>
      <w:tabs>
        <w:tab w:val="left" w:pos="1540"/>
        <w:tab w:val="right" w:pos="9328"/>
      </w:tabs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349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9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49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34978"/>
  </w:style>
  <w:style w:type="paragraph" w:styleId="a9">
    <w:name w:val="footer"/>
    <w:basedOn w:val="a"/>
    <w:link w:val="aa"/>
    <w:uiPriority w:val="99"/>
    <w:unhideWhenUsed/>
    <w:rsid w:val="004349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34978"/>
  </w:style>
  <w:style w:type="character" w:customStyle="1" w:styleId="10">
    <w:name w:val="Заголовок 1 Знак"/>
    <w:basedOn w:val="a0"/>
    <w:link w:val="1"/>
    <w:rsid w:val="00CB0FDA"/>
    <w:rPr>
      <w:rFonts w:ascii="Times New Roman" w:eastAsia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VqV2B4cM+KUc0yE4Mx7paaWinw==">CgMxLjAyCGguZ2pkZ3hzMgloLjMwajB6bGwyCWguMWZvYjl0ZTIJaC4zem55c2g3MgloLjJldDkycDAyCGgudHlqY3d0MgloLjNkeTZ2a20yCWguMXQzaDVzZjIJaC40ZDM0b2c4MgloLjJzOGV5bzEyCWguMTdkcDh2dTIJaC4zcmRjcmpuMgloLjI2aW4xcmcyCGgubG54Yno5MgloLjM1bmt1bjIyCWguMWtzdjR1djIJaC40NHNpbmlvOAByITFRREZJenpOeEJYRU5QYV9CeFlfcEttcHhmaWt3d3RN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 h</dc:creator>
  <cp:lastModifiedBy>O h</cp:lastModifiedBy>
  <cp:revision>2</cp:revision>
  <dcterms:created xsi:type="dcterms:W3CDTF">2025-05-28T11:13:00Z</dcterms:created>
  <dcterms:modified xsi:type="dcterms:W3CDTF">2025-05-28T11:13:00Z</dcterms:modified>
</cp:coreProperties>
</file>