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Документация, содержащая описание функциональных характеристик экземпляра программного обеспечения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04B" w:rsidRDefault="00793057" w:rsidP="00083F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Москва</w:t>
      </w:r>
      <w:r w:rsidR="000658B4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FE504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 w:type="page"/>
      </w: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  <w:lastRenderedPageBreak/>
        <w:t>Содержание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2xpnm9x5zoo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1 Предназначение ПО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7ep7zxhbxr7i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  Описание функциональных характеристик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fuxsqccpbuer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3 Программные и аппаратные требования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4</w:t>
        </w:r>
      </w:hyperlink>
    </w:p>
    <w:p w:rsidR="003C573F" w:rsidRPr="00365C1A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9nne77bsuqky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4 Состав системы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083F63" w:rsidRPr="00365C1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4</w:t>
      </w:r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1q4gko3eb1g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 Эксплуатация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l5dbvabgvx9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5.1 Запуск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x5x87cvvpbqe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5.2Управление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2kvj0xbo36g8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5.3 Резервное копирование и восстановление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c23rfs11dej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5.4 Обновление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p06wm69d70nt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5.5 Техническая поддержка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7</w:t>
        </w:r>
      </w:hyperlink>
    </w:p>
    <w:p w:rsidR="003C573F" w:rsidRPr="00365C1A" w:rsidRDefault="008D6278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21s043gw3ecm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5.6 Завершение работы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083F63" w:rsidRPr="00365C1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7</w:t>
      </w:r>
    </w:p>
    <w:p w:rsidR="003C573F" w:rsidRDefault="003C573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br w:type="page"/>
      </w: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s2xpnm9x5zoo" w:colFirst="0" w:colLast="0"/>
      <w:bookmarkEnd w:id="0"/>
      <w:r w:rsidRPr="00114F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Предназначение </w:t>
      </w:r>
      <w:proofErr w:type="gramStart"/>
      <w:r w:rsidRPr="00114FF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65C1A" w:rsidP="00114FF4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proofErr w:type="spellStart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fdwfinst</w:t>
      </w:r>
      <w:proofErr w:type="spellEnd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Fordewind</w:t>
      </w:r>
      <w:proofErr w:type="spellEnd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Financial</w:t>
      </w:r>
      <w:proofErr w:type="spellEnd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Statements</w:t>
      </w:r>
      <w:proofErr w:type="spellEnd"/>
      <w:r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является программным обеспечением,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предназначенным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для</w:t>
      </w:r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работы с финансовой отчетностью юридических лиц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Это комплексное решение </w:t>
      </w:r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позволяет эффективно работать с Карточкой 51 </w:t>
      </w:r>
      <w:bookmarkStart w:id="1" w:name="_GoBack"/>
      <w:bookmarkEnd w:id="1"/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 Карточкой 90 счетов для ана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лиза движения денежных средств,</w:t>
      </w:r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обобщения информации о доходах и расходах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компаний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а также для расчета основных финансовых показателей.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7ep7zxhbxr7i" w:colFirst="0" w:colLast="0"/>
      <w:bookmarkEnd w:id="2"/>
      <w:r w:rsidRPr="00C6095F">
        <w:rPr>
          <w:rFonts w:ascii="Times New Roman" w:eastAsia="Times New Roman" w:hAnsi="Times New Roman" w:cs="Times New Roman"/>
          <w:b/>
          <w:sz w:val="28"/>
          <w:szCs w:val="28"/>
        </w:rPr>
        <w:t>2 Описание функциональных 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F19D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1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Обработка Карточки 51 и Карточки 90 счетов юридических лиц, полученных из системы 1С. Функционал предусматривает приведение данных в удобный фиксированный формат реестра транзакций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При обработке данных также происходит </w:t>
      </w:r>
      <w:proofErr w:type="spellStart"/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парсинг</w:t>
      </w:r>
      <w:proofErr w:type="spellEnd"/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контрагентов, что упрощает и обогащает процесс анализа движения денежных средств.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2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Агрегация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proofErr w:type="gramStart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позволяет</w:t>
      </w:r>
      <w:proofErr w:type="gramEnd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эффективно агрегировать информацию о поступлении и списании денежных средств в разбивке по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расчетным счетам и контрагентам за указанные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временны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е промежутки</w:t>
      </w:r>
      <w:r w:rsidR="002F19D4" w:rsidRP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AA591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Анализ долговой нагрузки юридического лица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Функционал продукта предусматривает возможность детального рассмотрения информации о краткосрочных и долгосрочных кредитах и займах юридического лица. При этом возможен анализ отдельно по телу, и отдельно по процентам кредитов и займов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 реализован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расчет данных о лизинговых платежах юридического лица.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4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Поиск несогласованности финансовых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При обработке данных ПО автоматически проверяет их согласованность правилам бухгалтерского учета и, в случае наличия расхождения, предупреждает пользователя.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5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Расчет основных финансовых показателей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Предусмотрен расчет основных финансовых показателей юридического лица, таких как </w:t>
      </w:r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CFO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proofErr w:type="spellStart"/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PnL</w:t>
      </w:r>
      <w:proofErr w:type="spellEnd"/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3C573F" w:rsidRPr="00083F63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6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Запись данных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Для хранения уже обработанных данных предусмотрен функционал их записи в виде реестров в формате </w:t>
      </w:r>
      <w:r w:rsidR="000C6FE6" w:rsidRP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proofErr w:type="spellStart"/>
      <w:r w:rsidR="000C6FE6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csv</w:t>
      </w:r>
      <w:proofErr w:type="spellEnd"/>
      <w:r w:rsidR="000C6FE6" w:rsidRP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файлов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 для возможности подробного ручного анализа юридического лица, реализован функционал </w:t>
      </w:r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гибкой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записи данных в виде </w:t>
      </w:r>
      <w:r w:rsidR="00C6095F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Excel</w:t>
      </w:r>
      <w:r w:rsidR="00C6095F" w:rsidRP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таблиц в формате </w:t>
      </w:r>
      <w:r w:rsidR="00C6095F" w:rsidRP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proofErr w:type="spellStart"/>
      <w:r w:rsidR="00C6095F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xlsx</w:t>
      </w:r>
      <w:proofErr w:type="spellEnd"/>
      <w:r w:rsidR="00C6095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файлов.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fuxsqccpbuer" w:colFirst="0" w:colLast="0"/>
      <w:bookmarkEnd w:id="3"/>
      <w:r w:rsidRPr="004B5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Программные и аппаратные требования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C1238B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C1238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Программные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Операционная система.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fdwfinst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Fordewind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Financial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Statements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)</w:t>
      </w:r>
      <w:r w:rsidR="0071257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совместим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операционными системами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Windows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Linux</w:t>
      </w:r>
      <w:proofErr w:type="spellEnd"/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MacOS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Pr="001C6111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Версия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должна быть не ниже 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3.0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Для более стабильной работы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рекомендуется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использовать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версии 3.8</w:t>
      </w:r>
      <w:r w:rsidR="00083F6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или более поздней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C1238B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Система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получения копии и дальнейшего обновления компонентов ПО, необходимо наличие системы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130BC3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130BC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Аппаратные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7B67F1" w:rsidRP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Аппаратные требования для использования ПО продиктованы аппаратными требованиями установки интерпретатора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P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3.</w:t>
      </w:r>
    </w:p>
    <w:p w:rsid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7B67F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Процессор.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Любой современный процессор с тактовой частотой не менее 1.0 ГГц. Для улучшения производительности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использова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ние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многоядерн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ого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процессор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тактовой частотой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2.0 ГГц.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Оперативная память. Минимальный объем оперативной памяти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(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RAM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) составляет 2 ГБ. Рекомендованный об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ъем оперативной памяти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4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ГБ.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Хранилище данных.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Объем жесткого диска зависит от ожидаемого объема данных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Для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установки компонентов </w:t>
      </w:r>
      <w:proofErr w:type="gramStart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</w:t>
      </w:r>
      <w:proofErr w:type="gramEnd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 </w:t>
      </w:r>
      <w:proofErr w:type="gramStart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непосредственной</w:t>
      </w:r>
      <w:proofErr w:type="gramEnd"/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обработки данных по одному юридическому лицу, минимальный требуемый объем свободного пространства составляет 5 ГБ. Для комплексного анализа 1000 юридических лиц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иметь не менее 100 ГБ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свободного пространства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9nne77bsuqky" w:colFirst="0" w:colLast="0"/>
      <w:bookmarkEnd w:id="4"/>
      <w:r w:rsidRPr="00C32397">
        <w:rPr>
          <w:rFonts w:ascii="Times New Roman" w:eastAsia="Times New Roman" w:hAnsi="Times New Roman" w:cs="Times New Roman"/>
          <w:b/>
          <w:sz w:val="28"/>
          <w:szCs w:val="28"/>
        </w:rPr>
        <w:t>4 Состав системы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технической инфраструктуры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программирования —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73F" w:rsidRPr="00365C1A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Используемая платформа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="005F0E2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изолированное виртуальное окружение (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</w:p>
    <w:p w:rsidR="003C573F" w:rsidRPr="00274C21" w:rsidRDefault="00793057" w:rsidP="00083F6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сторонние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83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3F6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source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распространяемые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: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pandas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matplotlib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xlsxwriter</w:t>
      </w:r>
      <w:proofErr w:type="spellEnd"/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</w:p>
    <w:p w:rsidR="003C573F" w:rsidRPr="00274C21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7930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библиотеки</w:t>
      </w:r>
    </w:p>
    <w:p w:rsidR="003B5F34" w:rsidRPr="003B5F34" w:rsidRDefault="003B5F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5F34" w:rsidRPr="003B5F34" w:rsidRDefault="00083F63" w:rsidP="003B5F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016405" cy="48071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05" cy="48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F0E29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bas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реализую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щий функционал расчета таблиц </w:t>
      </w:r>
      <w:proofErr w:type="spellStart"/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безакцептного</w:t>
      </w:r>
      <w:proofErr w:type="spellEnd"/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списания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денежных средств.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F0E29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_51_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 класс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реализующий </w:t>
      </w:r>
      <w:r w:rsidR="008F2BE2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8F2BE2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и Карточки 51 счета юридических лиц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_90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основной класс, реализующий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обработки Карточки 90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счета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F2BE2" w:rsidRPr="00083F63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card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period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parser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Вспо</w:t>
      </w:r>
      <w:r w:rsid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могательный моду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ль, используемый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парсинге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исходных данных, предоставляемых пользователем ПО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низкоуровневой настройки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конфигурации ПО.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8F2BE2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counterparties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Реализует функционал расчета агрегированных таблиц о поступлениях и платежах юридического лица в разбивке по расчетным счетам и контрагентам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credits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функционал анализа долговой нагрузки юридического лица.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writer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base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вспомогательный базовый класс,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наследуется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другими классами для гибкой записи данных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файлы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97" w:rsidRDefault="008F2BE2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graphs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визуализации временных рядов и </w:t>
      </w:r>
      <w:r w:rsid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построения графиков основных финансовых показателей юридического лица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2397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income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Модуль для расчета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PnL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 из данных Карточки 90 счета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32397" w:rsidRPr="00C32397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others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Реализует функционал расчета таблиц для подробного анализа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поступлений и платежей по прочим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второстепенным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расчетным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>счетам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raw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card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processor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Модуль,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котором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ржится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 </w:t>
      </w:r>
      <w:r w:rsidR="009E2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парсинга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исходных данных, предоставляемых пользователем</w:t>
      </w:r>
      <w:r w:rsidR="00651C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B67506" w:rsidRDefault="00B67506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registry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Содержит класс для работы с обработанными данными, 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иведены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фиксированный формат реестра</w:t>
      </w:r>
      <w:r w:rsidRPr="00B675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транзакций.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summary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sheet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 функционал расчета основных финансовых показателей юридического лица и анализа главных первостепенных расчетных счетов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573F" w:rsidRDefault="003C573F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C32397" w:rsidP="00651C6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utils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вспомогательный функционал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1C60" w:rsidRPr="00365C1A" w:rsidRDefault="00651C60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5" w:name="_heading=h.s1q4gko3eb1g" w:colFirst="0" w:colLast="0"/>
      <w:bookmarkEnd w:id="5"/>
      <w:r w:rsidRPr="00365C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:rsidR="003C573F" w:rsidRDefault="00793057">
      <w:pPr>
        <w:pStyle w:val="1"/>
        <w:tabs>
          <w:tab w:val="right" w:pos="90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B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Эксплуатация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pl5dbvabgvx9" w:colFirst="0" w:colLast="0"/>
      <w:bookmarkEnd w:id="6"/>
      <w:r w:rsidRPr="0057754E">
        <w:rPr>
          <w:rFonts w:ascii="Times New Roman" w:eastAsia="Times New Roman" w:hAnsi="Times New Roman" w:cs="Times New Roman"/>
          <w:sz w:val="28"/>
          <w:szCs w:val="28"/>
        </w:rPr>
        <w:t>5.1 Запуск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запуском системы убедитесь, что все необходимое оборудование находится в рабочем состоянии. Запускайте систему в соответствии с инструкциями, предоставленн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ыми в руководстве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x5x87cvvpbqe" w:colFirst="0" w:colLast="0"/>
      <w:bookmarkEnd w:id="7"/>
      <w:r w:rsidRPr="001722A8">
        <w:rPr>
          <w:rFonts w:ascii="Times New Roman" w:eastAsia="Times New Roman" w:hAnsi="Times New Roman" w:cs="Times New Roman"/>
          <w:sz w:val="28"/>
          <w:szCs w:val="28"/>
        </w:rPr>
        <w:t>5.2 Управление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57754E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Осуществляйте управление системой 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импортируемой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8CC" w:rsidRPr="00320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распространяемой библиотекой.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эксплуатации системы используйте </w:t>
      </w:r>
      <w:proofErr w:type="spellStart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верхнеуровневый</w:t>
      </w:r>
      <w:proofErr w:type="spell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2A8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B64AD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представленный</w:t>
      </w:r>
      <w:proofErr w:type="gram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руководстве 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по эксплуатации экземпляра ПО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kvj0xbo36g8" w:colFirst="0" w:colLast="0"/>
      <w:bookmarkEnd w:id="8"/>
      <w:r w:rsidRPr="0057754E">
        <w:rPr>
          <w:rFonts w:ascii="Times New Roman" w:eastAsia="Times New Roman" w:hAnsi="Times New Roman" w:cs="Times New Roman"/>
          <w:sz w:val="28"/>
          <w:szCs w:val="28"/>
        </w:rPr>
        <w:t>5.3 Резервное копирование и восстановление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423B2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эксплуатации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внутренние данные не мутируются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оэтому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резервное копирование системы необязательно. В случае утраты экземпляра ПО, пользователи могут обратиться по каналам тех. поддержки для получения копии </w:t>
      </w:r>
      <w:proofErr w:type="gramStart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Рекомендуется, однако, 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регулярное резервное копирование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пользовательских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полученных в ходе эксплуатации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pc23rfs11dej" w:colFirst="0" w:colLast="0"/>
      <w:bookmarkEnd w:id="9"/>
      <w:r w:rsidRPr="00423B28">
        <w:rPr>
          <w:rFonts w:ascii="Times New Roman" w:eastAsia="Times New Roman" w:hAnsi="Times New Roman" w:cs="Times New Roman"/>
          <w:sz w:val="28"/>
          <w:szCs w:val="28"/>
        </w:rPr>
        <w:t>5.4 Обновление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Следите за выпуском обновлений для</w:t>
      </w:r>
      <w:r w:rsidR="00712575" w:rsidRPr="0071257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fdwfinst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Fordewind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Financial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Statements</w:t>
      </w:r>
      <w:proofErr w:type="spellEnd"/>
      <w:r w:rsidR="00712575" w:rsidRPr="00365C1A">
        <w:rPr>
          <w:rFonts w:ascii="Times New Roman" w:eastAsia="Times New Roman" w:hAnsi="Times New Roman" w:cs="Times New Roman"/>
          <w:color w:val="15151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регулярно производите их установку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руководству по установке экземпляра </w:t>
      </w:r>
      <w:proofErr w:type="gramStart"/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Осуществляйте техническое обслуживание оборудования 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, чтобы предотвратить возможные сбои и проблемы.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p06wm69d70nt" w:colFirst="0" w:colLast="0"/>
      <w:bookmarkEnd w:id="10"/>
      <w:r w:rsidRPr="00423B28">
        <w:rPr>
          <w:rFonts w:ascii="Times New Roman" w:eastAsia="Times New Roman" w:hAnsi="Times New Roman" w:cs="Times New Roman"/>
          <w:sz w:val="28"/>
          <w:szCs w:val="28"/>
        </w:rPr>
        <w:t>5.5 Техническая поддержка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могут подавать заявки через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электронную</w:t>
      </w:r>
      <w:r w:rsidR="00423B28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необходимо фиксировать основные данные о проблеме, включая описание проблемы, контактные данные пользователя, срочность запроса и другую необходимую информацию.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21s043gw3ecm" w:colFirst="0" w:colLast="0"/>
      <w:bookmarkEnd w:id="11"/>
      <w:r w:rsidRPr="001722A8">
        <w:rPr>
          <w:rFonts w:ascii="Times New Roman" w:eastAsia="Times New Roman" w:hAnsi="Times New Roman" w:cs="Times New Roman"/>
          <w:sz w:val="28"/>
          <w:szCs w:val="28"/>
        </w:rPr>
        <w:t>5.6 Завершение работы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1722A8" w:rsidP="00651C60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Так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распространяемую библиотеку, работа с системой завершается 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завершении сессии интерпретатора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="00173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прерывании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ядра интерактивной среды разработки, такой как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Jupyter</w:t>
      </w:r>
      <w:proofErr w:type="spellEnd"/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3C573F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78" w:rsidRDefault="008D6278">
      <w:pPr>
        <w:spacing w:line="240" w:lineRule="auto"/>
      </w:pPr>
      <w:r>
        <w:separator/>
      </w:r>
    </w:p>
  </w:endnote>
  <w:endnote w:type="continuationSeparator" w:id="0">
    <w:p w:rsidR="008D6278" w:rsidRDefault="008D6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78" w:rsidRDefault="008D6278">
      <w:pPr>
        <w:spacing w:line="240" w:lineRule="auto"/>
      </w:pPr>
      <w:r>
        <w:separator/>
      </w:r>
    </w:p>
  </w:footnote>
  <w:footnote w:type="continuationSeparator" w:id="0">
    <w:p w:rsidR="008D6278" w:rsidRDefault="008D6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F" w:rsidRDefault="003C57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573F"/>
    <w:rsid w:val="000658B4"/>
    <w:rsid w:val="00083F63"/>
    <w:rsid w:val="000C6FE6"/>
    <w:rsid w:val="00114FF4"/>
    <w:rsid w:val="00130BC3"/>
    <w:rsid w:val="001722A8"/>
    <w:rsid w:val="0017357A"/>
    <w:rsid w:val="001C6111"/>
    <w:rsid w:val="00222769"/>
    <w:rsid w:val="00274C21"/>
    <w:rsid w:val="002A4094"/>
    <w:rsid w:val="002F19D4"/>
    <w:rsid w:val="003208CC"/>
    <w:rsid w:val="00365C1A"/>
    <w:rsid w:val="003B5F34"/>
    <w:rsid w:val="003C573F"/>
    <w:rsid w:val="00415F09"/>
    <w:rsid w:val="00423B28"/>
    <w:rsid w:val="004A2358"/>
    <w:rsid w:val="004B57BB"/>
    <w:rsid w:val="0057754E"/>
    <w:rsid w:val="005F0E29"/>
    <w:rsid w:val="00651C60"/>
    <w:rsid w:val="00712575"/>
    <w:rsid w:val="00793057"/>
    <w:rsid w:val="007B67F1"/>
    <w:rsid w:val="008D6278"/>
    <w:rsid w:val="008D7372"/>
    <w:rsid w:val="008F2BE2"/>
    <w:rsid w:val="008F7382"/>
    <w:rsid w:val="009E2B4E"/>
    <w:rsid w:val="00AA5914"/>
    <w:rsid w:val="00B64ADE"/>
    <w:rsid w:val="00B67506"/>
    <w:rsid w:val="00C1238B"/>
    <w:rsid w:val="00C32397"/>
    <w:rsid w:val="00C6095F"/>
    <w:rsid w:val="00F53E4A"/>
    <w:rsid w:val="00FA05B3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8y6gHY1Mo8VOG02ktNSIN9bZQ==">CgMxLjAikQIKC0FBQUJSSnRNTWU4EtsBCgtBQUFCUkp0TU1lOBILQUFBQlJKdE1NZTgaDQoJdGV4dC9odG1sEgAiDgoKdGV4dC9wbGFpbhIAKhsiFTEwMDEzOTkyMTc0Mzc0NTI2MjMwNygAOAAw1NOJlZwyOMTYiZWcMko7CiRhcHBsaWNhdGlvbi92bmQuZ29vZ2xlLWFwcHMuZG9jcy5tZHMaE8LX2uQBDRoLCgcKAWQQARgAEAFaDDFydWYyenA5bGNocnICIAB4AIIBFHN1Z2dlc3QudmczOTY3YXpwbmZ3mgEGCAAQABgAsAEAuAEAGNTTiZWcMiDE2ImVnDIwAEIUc3VnZ2VzdC52ZzM5NjdhenBuZncyDmguczJ4cG5tOXg1em9vMg5oLjdlcDd6eGhieHI3aTIOaC5mdXhzcWNjcGJ1ZXIyDmguOW5uZTc3YnN1cWt5Mg5oLnMxcTRna28zZWIxZzIOaC5wbDVkYnZhYmd2eDkyDmgueDV4ODdjdnZwYnFlMg5oLjJrdmoweGJvMzZnODIOaC5wYzIzcmZzMTFkZWoyDmgucDA2d202OWQ3MG50Mg5oLjIxczA0M2d3M2VjbTgAalkKNnN1Z2dlc3RJZEltcG9ydDU0ZDFmZjRlLTczNWUtNDFkZC1hZjM1LTA3ZTc1ODRiYzM5Ml8xNBIf0JLRj9GH0LXRgdC70LDQsiDQmtC+0L3Rj9GI0L7QsmpYCjVzdWdnZXN0SWRJbXBvcnQ1NGQxZmY0ZS03MzVlLTQxZGQtYWYzNS0wN2U3NTg0YmMzOTJfMRIf0JLRj9GH0LXRgdC70LDQsiDQmtC+0L3Rj9GI0L7Qsmo5ChRzdWdnZXN0LjRianBrenBiZjRnbxIh0JDQu9C10LrRgdCw0L3QtNGAINCg0LDQsdGD0YjQutC+algKNXN1Z2dlc3RJZEltcG9ydDU0ZDFmZjRlLTczNWUtNDFkZC1hZjM1LTA3ZTc1ODRiYzM5Ml81Eh/QktGP0YfQtdGB0LvQsNCyINCa0L7QvdGP0YjQvtCyalkKNnN1Z2dlc3RJZEltcG9ydDU0ZDFmZjRlLTczNWUtNDFkZC1hZjM1LTA3ZTc1ODRiYzM5Ml8xMhIf0JLRj9GH0LXRgdC70LDQsiDQmtC+0L3Rj9GI0L7QsmpYCjVzdWdnZXN0SWRJbXBvcnQ1NGQxZmY0ZS03MzVlLTQxZGQtYWYzNS0wN2U3NTg0YmMzOTJfORIf0JLRj9GH0LXRgdC70LDQsiDQmtC+0L3Rj9GI0L7QsmpZCjZzdWdnZXN0SWRJbXBvcnQ1NGQxZmY0ZS03MzVlLTQxZGQtYWYzNS0wN2U3NTg0YmMzOTJfMTMSH9CS0Y/Rh9C10YHQu9Cw0LIg0JrQvtC90Y/RiNC+0LJqOQoUc3VnZ2VzdC54cWNjbGUzdTA5ZGYSIdCQ0LvQtdC60YHQsNC90LTRgCDQoNCw0LHRg9GI0LrQvmpZCjZzdWdnZXN0SWRJbXBvcnQ1NGQxZmY0ZS03MzVlLTQxZGQtYWYzNS0wN2U3NTg0YmMzOTJfMTESH9CS0Y/Rh9C10YHQu9Cw0LIg0JrQvtC90Y/RiNC+0LJqWAo1c3VnZ2VzdElkSW1wb3J0NTRkMWZmNGUtNzM1ZS00MWRkLWFmMzUtMDdlNzU4NGJjMzkyXzYSH9CS0Y/Rh9C10YHQu9Cw0LIg0JrQvtC90Y/RiNC+0LJqWAo1c3VnZ2VzdElkSW1wb3J0NTRkMWZmNGUtNzM1ZS00MWRkLWFmMzUtMDdlNzU4NGJjMzkyXzQSH9CS0Y/Rh9C10YHQu9Cw0LIg0JrQvtC90Y/RiNC+0LJqOQoUc3VnZ2VzdC52ZGF3OTBsZTN3aHUSIdCQ0LvQtdC60YHQsNC90LTRgCDQoNCw0LHRg9GI0LrQvmoxChRzdWdnZXN0LjdwNnF0cWo0Zjc2MRIZ0KTRkdC00L7RgCDQmtGD0YLQtdC/0L7QsmplCjVzdWdnZXN0SWRJbXBvcnQ1NGQxZmY0ZS03MzVlLTQxZGQtYWYzNS0wN2U3NTg0YmMzOTJfMhIs0JrQvtC70L7RgdC+0LIg0JjQu9GM0Y8g0JvQtdC+0L3QuNC00L7QstC40YdqWAo1c3VnZ2VzdElkSW1wb3J0NTRkMWZmNGUtNzM1ZS00MWRkLWFmMzUtMDdlNzU4NGJjMzkyXzMSH9CS0Y/Rh9C10YHQu9Cw0LIg0JrQvtC90Y/RiNC+0LJqIQoUc3VnZ2VzdC5ieGhydmNxaDRkYnQSCUFub255bW91c2pZCjZzdWdnZXN0SWRJbXBvcnQ1NGQxZmY0ZS03MzVlLTQxZGQtYWYzNS0wN2U3NTg0YmMzOTJfMTUSH9CS0Y/Rh9C10YHQu9Cw0LIg0JrQvtC90Y/RiNC+0LJqWAo1c3VnZ2VzdElkSW1wb3J0NTRkMWZmNGUtNzM1ZS00MWRkLWFmMzUtMDdlNzU4NGJjMzkyXzgSH9CS0Y/Rh9C10YHQu9Cw0LIg0JrQvtC90Y/RiNC+0LJqMQoUc3VnZ2VzdC52ZzM5NjdhenBuZncSGdCk0ZHQtNC+0YAg0JrRg9GC0LXQv9C+0LJqWQo2c3VnZ2VzdElkSW1wb3J0NTRkMWZmNGUtNzM1ZS00MWRkLWFmMzUtMDdlNzU4NGJjMzkyXzEwEh/QktGP0YfQtdGB0LvQsNCyINCa0L7QvdGP0YjQvtCyciExX2ZpSkxVcEJwS3N6Vm0xb3l1bkdpc2R2VzhfX21QT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9892E1-A9B8-4ABC-870F-4E01C5F2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19</cp:revision>
  <dcterms:created xsi:type="dcterms:W3CDTF">2021-05-18T09:03:00Z</dcterms:created>
  <dcterms:modified xsi:type="dcterms:W3CDTF">2025-04-08T12:25:00Z</dcterms:modified>
</cp:coreProperties>
</file>